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19" w:rsidRDefault="00F25419" w:rsidP="00F2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682870" cy="760164"/>
            <wp:effectExtent l="0" t="0" r="3175" b="1905"/>
            <wp:docPr id="2" name="Imagen 2" descr="C:\Users\La diferencia\Desktop\Archivos LA DIFERENCIA D+\SDA17\logo FAU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 diferencia\Desktop\Archivos LA DIFERENCIA D+\SDA17\logo FAU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70" cy="76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ab/>
      </w:r>
      <w:r>
        <w:rPr>
          <w:noProof/>
          <w:lang w:eastAsia="es-AR"/>
        </w:rPr>
        <w:drawing>
          <wp:inline distT="0" distB="0" distL="0" distR="0" wp14:anchorId="3C1CEB1F" wp14:editId="3C74C620">
            <wp:extent cx="1175574" cy="702375"/>
            <wp:effectExtent l="0" t="0" r="5715" b="2540"/>
            <wp:docPr id="1" name="Imagen 1" descr="https://scontent.ftuc1-2.fna.fbcdn.net/v/t34.0-12/28740862_1893979163968663_568912609_n.png?oh=545a237d41508d3c6eecb38f194bfbf9&amp;oe=5AA0A5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tuc1-2.fna.fbcdn.net/v/t34.0-12/28740862_1893979163968663_568912609_n.png?oh=545a237d41508d3c6eecb38f194bfbf9&amp;oe=5AA0A5F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574" cy="7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F6" w:rsidRDefault="00DB4EF6" w:rsidP="00F2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:rsidR="006A15E3" w:rsidRDefault="006A15E3" w:rsidP="006A15E3">
      <w:pPr>
        <w:jc w:val="center"/>
        <w:rPr>
          <w:b/>
          <w:sz w:val="32"/>
          <w:szCs w:val="28"/>
          <w:lang w:val="es-ES"/>
        </w:rPr>
      </w:pPr>
    </w:p>
    <w:p w:rsidR="006A15E3" w:rsidRDefault="006A15E3" w:rsidP="006A15E3">
      <w:pPr>
        <w:jc w:val="center"/>
        <w:rPr>
          <w:b/>
          <w:i/>
          <w:sz w:val="32"/>
          <w:szCs w:val="28"/>
          <w:lang w:val="es-ES"/>
        </w:rPr>
      </w:pPr>
      <w:r w:rsidRPr="00A6084A">
        <w:rPr>
          <w:b/>
          <w:sz w:val="32"/>
          <w:szCs w:val="28"/>
          <w:lang w:val="es-ES"/>
        </w:rPr>
        <w:t xml:space="preserve">CONVOCATORIA  </w:t>
      </w:r>
      <w:r w:rsidRPr="00A6084A">
        <w:rPr>
          <w:b/>
          <w:i/>
          <w:sz w:val="32"/>
          <w:szCs w:val="28"/>
          <w:lang w:val="es-ES"/>
        </w:rPr>
        <w:t>Concurso Mural</w:t>
      </w:r>
    </w:p>
    <w:p w:rsidR="006A15E3" w:rsidRPr="00A6084A" w:rsidRDefault="006A15E3" w:rsidP="006A15E3">
      <w:pPr>
        <w:jc w:val="center"/>
        <w:rPr>
          <w:b/>
          <w:sz w:val="32"/>
          <w:szCs w:val="28"/>
          <w:lang w:val="es-ES"/>
        </w:rPr>
      </w:pPr>
      <w:r w:rsidRPr="00A6084A">
        <w:rPr>
          <w:b/>
          <w:i/>
          <w:sz w:val="32"/>
          <w:szCs w:val="28"/>
          <w:lang w:val="es-ES"/>
        </w:rPr>
        <w:t>“Centenario de la Reforma Universitaria. 2018”</w:t>
      </w:r>
    </w:p>
    <w:p w:rsidR="006A15E3" w:rsidRPr="007A6A9E" w:rsidRDefault="006A15E3" w:rsidP="006A15E3">
      <w:pPr>
        <w:jc w:val="both"/>
        <w:rPr>
          <w:sz w:val="28"/>
          <w:szCs w:val="28"/>
          <w:lang w:val="es-ES"/>
        </w:rPr>
      </w:pPr>
      <w:r w:rsidRPr="007A6A9E">
        <w:rPr>
          <w:sz w:val="28"/>
          <w:szCs w:val="28"/>
          <w:lang w:val="es-ES"/>
        </w:rPr>
        <w:t>La Decana de la Facultad de Artes de la UNT en colaboración con la Dirección del Departamento de Artes Visuales, en el ámbito del PEMLA (</w:t>
      </w:r>
      <w:r w:rsidRPr="007A6A9E">
        <w:rPr>
          <w:rFonts w:eastAsia="Times New Roman" w:cstheme="minorHAnsi"/>
          <w:color w:val="000000" w:themeColor="text1"/>
          <w:sz w:val="28"/>
          <w:szCs w:val="28"/>
          <w:lang w:eastAsia="es-AR"/>
        </w:rPr>
        <w:t>Proyecto de Extensión al Medio del Departamento de Artes</w:t>
      </w:r>
      <w:r w:rsidRPr="007A6A9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es-AR"/>
        </w:rPr>
        <w:t xml:space="preserve"> </w:t>
      </w:r>
      <w:r w:rsidRPr="007A6A9E">
        <w:rPr>
          <w:sz w:val="28"/>
          <w:szCs w:val="28"/>
          <w:lang w:val="es-ES"/>
        </w:rPr>
        <w:t xml:space="preserve">LAV/ LAP), convoca al </w:t>
      </w:r>
      <w:r w:rsidRPr="007A6A9E">
        <w:rPr>
          <w:b/>
          <w:i/>
          <w:sz w:val="28"/>
          <w:szCs w:val="28"/>
          <w:lang w:val="es-ES"/>
        </w:rPr>
        <w:t>Concurso Mural “Centenario de la Reforma Universitaria. 2018”</w:t>
      </w:r>
      <w:r w:rsidRPr="007A6A9E">
        <w:rPr>
          <w:sz w:val="28"/>
          <w:szCs w:val="28"/>
          <w:lang w:val="es-ES"/>
        </w:rPr>
        <w:t xml:space="preserve"> para la realización de un Mural pictórico permanente conmemorativo en las instalaciones de la sede central de nuestra Facultad de Artes UNT. La convocatoria está destinada a alumnos de la carrera  LAV/ LAP de la casa central y del DAPA (Sede de Aguilares)</w:t>
      </w:r>
    </w:p>
    <w:p w:rsidR="006A15E3" w:rsidRPr="007A6A9E" w:rsidRDefault="006A15E3" w:rsidP="006A15E3">
      <w:pPr>
        <w:spacing w:line="240" w:lineRule="auto"/>
        <w:rPr>
          <w:b/>
          <w:sz w:val="28"/>
          <w:szCs w:val="28"/>
          <w:lang w:val="es-ES"/>
        </w:rPr>
      </w:pPr>
      <w:r w:rsidRPr="007A6A9E">
        <w:rPr>
          <w:b/>
          <w:sz w:val="28"/>
          <w:szCs w:val="28"/>
          <w:lang w:val="es-ES"/>
        </w:rPr>
        <w:t xml:space="preserve">I-LOS OBJETIVOS </w:t>
      </w:r>
    </w:p>
    <w:p w:rsidR="006A15E3" w:rsidRPr="007A6A9E" w:rsidRDefault="006A15E3" w:rsidP="006A15E3">
      <w:pPr>
        <w:spacing w:line="240" w:lineRule="auto"/>
        <w:rPr>
          <w:sz w:val="28"/>
          <w:szCs w:val="28"/>
          <w:lang w:val="es-ES"/>
        </w:rPr>
      </w:pPr>
      <w:r w:rsidRPr="007A6A9E">
        <w:rPr>
          <w:sz w:val="28"/>
          <w:szCs w:val="28"/>
          <w:lang w:val="es-ES"/>
        </w:rPr>
        <w:t>-Conmemorar los 100 años de la Reforma Universitaria</w:t>
      </w:r>
    </w:p>
    <w:p w:rsidR="006A15E3" w:rsidRPr="007A6A9E" w:rsidRDefault="006A15E3" w:rsidP="006A15E3">
      <w:pPr>
        <w:spacing w:line="240" w:lineRule="auto"/>
        <w:rPr>
          <w:sz w:val="28"/>
          <w:szCs w:val="28"/>
          <w:lang w:val="es-ES"/>
        </w:rPr>
      </w:pPr>
      <w:r w:rsidRPr="007A6A9E">
        <w:rPr>
          <w:rFonts w:cstheme="minorHAnsi"/>
          <w:color w:val="000000" w:themeColor="text1"/>
          <w:sz w:val="28"/>
          <w:szCs w:val="28"/>
        </w:rPr>
        <w:t xml:space="preserve">-Concretar intervenciones artísticas en espacios de uso colectivo </w:t>
      </w:r>
    </w:p>
    <w:p w:rsidR="006A15E3" w:rsidRPr="007A6A9E" w:rsidRDefault="006A15E3" w:rsidP="006A15E3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A6A9E">
        <w:rPr>
          <w:rFonts w:cstheme="minorHAnsi"/>
          <w:color w:val="000000" w:themeColor="text1"/>
          <w:sz w:val="28"/>
          <w:szCs w:val="28"/>
        </w:rPr>
        <w:t>-Democratizar el conocimiento a través de la producción artística en espacios de uso en común</w:t>
      </w:r>
    </w:p>
    <w:p w:rsidR="006A15E3" w:rsidRPr="007A6A9E" w:rsidRDefault="006A15E3" w:rsidP="006A15E3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A6A9E">
        <w:rPr>
          <w:rFonts w:cstheme="minorHAnsi"/>
          <w:color w:val="000000" w:themeColor="text1"/>
          <w:sz w:val="28"/>
          <w:szCs w:val="28"/>
        </w:rPr>
        <w:t>-Privilegiar la interacción de las prácticas artísticas con el medio</w:t>
      </w:r>
    </w:p>
    <w:p w:rsidR="006A15E3" w:rsidRPr="007A6A9E" w:rsidRDefault="006A15E3" w:rsidP="006A15E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s-AR"/>
        </w:rPr>
      </w:pPr>
      <w:r w:rsidRPr="007A6A9E">
        <w:rPr>
          <w:rFonts w:eastAsia="Times New Roman" w:cstheme="minorHAnsi"/>
          <w:color w:val="000000"/>
          <w:sz w:val="28"/>
          <w:szCs w:val="28"/>
          <w:lang w:eastAsia="es-AR"/>
        </w:rPr>
        <w:t>-Favorecer el desarrollo crítico y autónomo de los estudiantes</w:t>
      </w:r>
    </w:p>
    <w:p w:rsidR="006A15E3" w:rsidRDefault="006A15E3" w:rsidP="006A1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7A6A9E">
        <w:rPr>
          <w:rFonts w:eastAsia="Times New Roman" w:cstheme="minorHAnsi"/>
          <w:color w:val="000000"/>
          <w:sz w:val="28"/>
          <w:szCs w:val="28"/>
          <w:lang w:eastAsia="es-AR"/>
        </w:rPr>
        <w:t>-Generar recursos para el desarrollo del campo profesional</w:t>
      </w:r>
    </w:p>
    <w:p w:rsidR="006A15E3" w:rsidRPr="007A6A9E" w:rsidRDefault="006A15E3" w:rsidP="006A15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</w:p>
    <w:p w:rsidR="006A15E3" w:rsidRPr="00EB32A9" w:rsidRDefault="006A15E3" w:rsidP="006A15E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8"/>
          <w:szCs w:val="28"/>
          <w:lang w:eastAsia="es-AR"/>
        </w:rPr>
      </w:pPr>
      <w:r w:rsidRPr="007A6A9E">
        <w:rPr>
          <w:rFonts w:eastAsia="Times New Roman" w:cstheme="minorHAnsi"/>
          <w:b/>
          <w:color w:val="000000"/>
          <w:sz w:val="28"/>
          <w:szCs w:val="28"/>
          <w:lang w:eastAsia="es-AR"/>
        </w:rPr>
        <w:t>II-ESPACIO A INTERVENIR:</w:t>
      </w:r>
    </w:p>
    <w:p w:rsidR="006A15E3" w:rsidRPr="00EB32A9" w:rsidRDefault="006A15E3" w:rsidP="006A15E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es-AR"/>
        </w:rPr>
      </w:pPr>
      <w:r w:rsidRPr="00EB32A9">
        <w:rPr>
          <w:rFonts w:eastAsia="Times New Roman" w:cstheme="minorHAnsi"/>
          <w:sz w:val="28"/>
          <w:szCs w:val="28"/>
          <w:lang w:eastAsia="es-AR"/>
        </w:rPr>
        <w:t>Pared exterior Biblioteca. Dimensiones: 4,16 x 20 metros</w:t>
      </w:r>
    </w:p>
    <w:p w:rsidR="006A15E3" w:rsidRPr="007A6A9E" w:rsidRDefault="006A15E3" w:rsidP="006A15E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s-AR"/>
        </w:rPr>
      </w:pPr>
      <w:r w:rsidRPr="007A6A9E">
        <w:rPr>
          <w:rFonts w:eastAsia="Times New Roman" w:cstheme="minorHAnsi"/>
          <w:color w:val="000000"/>
          <w:sz w:val="28"/>
          <w:szCs w:val="28"/>
          <w:lang w:eastAsia="es-AR"/>
        </w:rPr>
        <w:lastRenderedPageBreak/>
        <w:t>FINANCIACION: la Facultad de Artes financiara los materiales para la concreción del proyecto ganador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7A6A9E">
        <w:rPr>
          <w:b/>
          <w:sz w:val="28"/>
          <w:szCs w:val="28"/>
        </w:rPr>
        <w:t>III-</w:t>
      </w:r>
      <w:r w:rsidRPr="007A6A9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DE LOS REQUISITOS DEL PROYECTO</w:t>
      </w:r>
    </w:p>
    <w:p w:rsidR="006A15E3" w:rsidRPr="009F4367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7A6A9E">
        <w:rPr>
          <w:sz w:val="28"/>
          <w:szCs w:val="28"/>
        </w:rPr>
        <w:t>Todos los proyectos deben poseer referencia al  tema “</w:t>
      </w:r>
      <w:r w:rsidRPr="007A6A9E">
        <w:rPr>
          <w:sz w:val="28"/>
          <w:szCs w:val="28"/>
          <w:lang w:val="es-ES"/>
        </w:rPr>
        <w:t>Centenario de la Reforma Universitaria”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-La disciplina artística de base en la que deberán desarrollarse los proyectos será la pintura con posible incorporación de collage y mixtura de técnicas.  Todos los materiales utilizados deberán garantizar estabilidad y firmeza (deben ser perdurables). La obra deberá garantizar su auto sustentabilidad, perdurabilidad en el tiempo y su resistencia a la intemperie como así también respetar el medio ambiente. 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-El proyecto seleccionado  deberá adecuarse a las características espaciales del lugar y no podrá suponer en ningún caso una agresión o deterioro de las edificaciones, instalaciones o contexto arquitectónico y urbanístico del área. 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-La ejecución de los proyectos se realizara en el 2do cuatrimestre del ciclo lectivo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-Los proyectos deberán ser originales e inéditos y no haber sido premiados, seleccionados o publicados en ninguna otra convocatoria de premios o ayudas. </w:t>
      </w:r>
    </w:p>
    <w:p w:rsidR="006A15E3" w:rsidRPr="007A6A9E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7A6A9E">
        <w:rPr>
          <w:b/>
          <w:sz w:val="28"/>
          <w:szCs w:val="28"/>
        </w:rPr>
        <w:t>IV-PARTICIPANTES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-Condición indispensable: ser alumno de la carrera LAV/LAP de la Facultad de Artes UNT casa central y/o sede de Aguilares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-Participantes individuales o de modo grupal (grupo máximo de cinco personas)</w:t>
      </w:r>
    </w:p>
    <w:p w:rsidR="006A15E3" w:rsidRPr="007A6A9E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7A6A9E">
        <w:rPr>
          <w:b/>
          <w:sz w:val="28"/>
          <w:szCs w:val="28"/>
        </w:rPr>
        <w:t xml:space="preserve">V-INSCRIPCIÓN 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A6084A">
        <w:rPr>
          <w:sz w:val="28"/>
          <w:szCs w:val="28"/>
        </w:rPr>
        <w:t>V.1</w:t>
      </w:r>
      <w:r w:rsidRPr="007A6A9E">
        <w:rPr>
          <w:b/>
          <w:sz w:val="28"/>
          <w:szCs w:val="28"/>
        </w:rPr>
        <w:t xml:space="preserve"> </w:t>
      </w:r>
      <w:r w:rsidRPr="007A6A9E">
        <w:rPr>
          <w:b/>
          <w:sz w:val="28"/>
          <w:szCs w:val="28"/>
          <w:u w:val="single"/>
        </w:rPr>
        <w:t>Plazo de Inscripción</w:t>
      </w:r>
      <w:r w:rsidRPr="007A6A9E">
        <w:rPr>
          <w:sz w:val="28"/>
          <w:szCs w:val="28"/>
        </w:rPr>
        <w:t xml:space="preserve"> a partir del día siguiente al de la publicación de la convocatoria  </w:t>
      </w:r>
      <w:r>
        <w:rPr>
          <w:b/>
          <w:sz w:val="28"/>
          <w:szCs w:val="28"/>
        </w:rPr>
        <w:t xml:space="preserve">hasta el viernes </w:t>
      </w:r>
      <w:r w:rsidR="00692D2F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de septiembre de </w:t>
      </w:r>
      <w:r w:rsidRPr="007A6A9E">
        <w:rPr>
          <w:b/>
          <w:sz w:val="28"/>
          <w:szCs w:val="28"/>
        </w:rPr>
        <w:t xml:space="preserve"> 2018 vía web a </w:t>
      </w:r>
      <w:r w:rsidR="00692D2F">
        <w:rPr>
          <w:sz w:val="28"/>
          <w:szCs w:val="28"/>
        </w:rPr>
        <w:t>coordinacio</w:t>
      </w:r>
      <w:r w:rsidRPr="00EB32A9">
        <w:rPr>
          <w:sz w:val="28"/>
          <w:szCs w:val="28"/>
        </w:rPr>
        <w:t>n.artesunt@gmail.com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V</w:t>
      </w:r>
      <w:r>
        <w:rPr>
          <w:sz w:val="28"/>
          <w:szCs w:val="28"/>
        </w:rPr>
        <w:t>.2</w:t>
      </w:r>
      <w:r w:rsidRPr="007A6A9E">
        <w:rPr>
          <w:sz w:val="28"/>
          <w:szCs w:val="28"/>
        </w:rPr>
        <w:t xml:space="preserve"> </w:t>
      </w:r>
      <w:r w:rsidRPr="00A6084A">
        <w:rPr>
          <w:b/>
          <w:sz w:val="28"/>
          <w:szCs w:val="28"/>
          <w:u w:val="single"/>
        </w:rPr>
        <w:t>Requisitos</w:t>
      </w:r>
      <w:r w:rsidRPr="007A6A9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Ficha de Inscripción con </w:t>
      </w:r>
      <w:r w:rsidRPr="007A6A9E">
        <w:rPr>
          <w:sz w:val="28"/>
          <w:szCs w:val="28"/>
        </w:rPr>
        <w:t>Datos personales (Nombre y Apellido. Domicilio) Nª Libreta Universitaria. Teléfono y correo electrónico</w:t>
      </w:r>
      <w:r>
        <w:rPr>
          <w:sz w:val="28"/>
          <w:szCs w:val="28"/>
        </w:rPr>
        <w:t>.</w:t>
      </w:r>
    </w:p>
    <w:p w:rsidR="006A15E3" w:rsidRPr="009D54C9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Pr="00EB32A9">
        <w:rPr>
          <w:sz w:val="28"/>
          <w:szCs w:val="28"/>
        </w:rPr>
        <w:t xml:space="preserve">.3 </w:t>
      </w:r>
      <w:r w:rsidRPr="00EB32A9">
        <w:rPr>
          <w:b/>
          <w:sz w:val="28"/>
          <w:szCs w:val="28"/>
          <w:u w:val="single"/>
        </w:rPr>
        <w:t>Plazo de Presentación del Proyecto</w:t>
      </w:r>
      <w:r w:rsidRPr="00EB32A9">
        <w:rPr>
          <w:sz w:val="28"/>
          <w:szCs w:val="28"/>
        </w:rPr>
        <w:t xml:space="preserve"> </w:t>
      </w:r>
      <w:r w:rsidR="00692D2F">
        <w:rPr>
          <w:b/>
          <w:sz w:val="28"/>
          <w:szCs w:val="28"/>
        </w:rPr>
        <w:t>26</w:t>
      </w:r>
      <w:r w:rsidRPr="00EB32A9">
        <w:rPr>
          <w:b/>
          <w:sz w:val="28"/>
          <w:szCs w:val="28"/>
        </w:rPr>
        <w:t xml:space="preserve"> de Septiembre de 2018 (de 9 a 15 hs) Secretaria de Bienestar Universitario.</w:t>
      </w:r>
    </w:p>
    <w:p w:rsidR="006A15E3" w:rsidRPr="007A6A9E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7A6A9E">
        <w:rPr>
          <w:b/>
          <w:sz w:val="28"/>
          <w:szCs w:val="28"/>
        </w:rPr>
        <w:t>VI-PRESENTACION DEL PROYECTO</w:t>
      </w:r>
    </w:p>
    <w:p w:rsidR="006A15E3" w:rsidRDefault="006A15E3" w:rsidP="006A15E3">
      <w:pPr>
        <w:spacing w:line="240" w:lineRule="auto"/>
        <w:jc w:val="both"/>
        <w:rPr>
          <w:color w:val="FF0000"/>
          <w:sz w:val="28"/>
          <w:szCs w:val="28"/>
        </w:rPr>
      </w:pPr>
      <w:r w:rsidRPr="007A6A9E">
        <w:rPr>
          <w:sz w:val="28"/>
          <w:szCs w:val="28"/>
        </w:rPr>
        <w:t>Características del proyecto: Tamaño A3 impreso a color s/cartulina y envío de versión digital</w:t>
      </w:r>
      <w:r>
        <w:rPr>
          <w:sz w:val="28"/>
          <w:szCs w:val="28"/>
        </w:rPr>
        <w:t xml:space="preserve"> </w:t>
      </w:r>
      <w:r>
        <w:rPr>
          <w:sz w:val="32"/>
        </w:rPr>
        <w:t xml:space="preserve">JPG </w:t>
      </w:r>
      <w:r w:rsidRPr="008F799C">
        <w:rPr>
          <w:sz w:val="32"/>
        </w:rPr>
        <w:t>y no exceder 1 MB</w:t>
      </w:r>
      <w:r>
        <w:t xml:space="preserve"> </w:t>
      </w:r>
      <w:r w:rsidRPr="007A6A9E">
        <w:rPr>
          <w:sz w:val="28"/>
          <w:szCs w:val="28"/>
        </w:rPr>
        <w:t>a</w:t>
      </w:r>
      <w:r>
        <w:rPr>
          <w:color w:val="FF0000"/>
          <w:sz w:val="28"/>
          <w:szCs w:val="28"/>
        </w:rPr>
        <w:t xml:space="preserve"> </w:t>
      </w:r>
      <w:r w:rsidR="00692D2F">
        <w:rPr>
          <w:sz w:val="28"/>
          <w:szCs w:val="28"/>
        </w:rPr>
        <w:t>coordinacion.artesunt@</w:t>
      </w:r>
      <w:r w:rsidRPr="00EB32A9">
        <w:rPr>
          <w:sz w:val="28"/>
          <w:szCs w:val="28"/>
        </w:rPr>
        <w:t>gmail.com</w:t>
      </w:r>
    </w:p>
    <w:p w:rsidR="006A15E3" w:rsidRPr="008F799C" w:rsidRDefault="006A15E3" w:rsidP="006A15E3">
      <w:pPr>
        <w:spacing w:line="240" w:lineRule="auto"/>
        <w:jc w:val="both"/>
      </w:pPr>
      <w:r>
        <w:rPr>
          <w:rFonts w:eastAsia="Times New Roman" w:cstheme="minorHAnsi"/>
          <w:sz w:val="28"/>
          <w:szCs w:val="28"/>
          <w:lang w:eastAsia="es-AR"/>
        </w:rPr>
        <w:t>El mismo deberá estar identificado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 al dorso con el nombre del autor y el epígrafe correspondiente </w:t>
      </w:r>
      <w:r>
        <w:rPr>
          <w:rFonts w:eastAsia="Times New Roman" w:cstheme="minorHAnsi"/>
          <w:sz w:val="28"/>
          <w:szCs w:val="28"/>
          <w:lang w:eastAsia="es-AR"/>
        </w:rPr>
        <w:t xml:space="preserve"> </w:t>
      </w:r>
      <w:r w:rsidRPr="00842C2F">
        <w:rPr>
          <w:rFonts w:eastAsia="Times New Roman" w:cstheme="minorHAnsi"/>
          <w:sz w:val="28"/>
          <w:szCs w:val="28"/>
          <w:lang w:eastAsia="es-AR"/>
        </w:rPr>
        <w:t>(título, técnica, tamaño y año de producc</w:t>
      </w:r>
      <w:r>
        <w:rPr>
          <w:rFonts w:eastAsia="Times New Roman" w:cstheme="minorHAnsi"/>
          <w:sz w:val="28"/>
          <w:szCs w:val="28"/>
          <w:lang w:eastAsia="es-AR"/>
        </w:rPr>
        <w:t>ión). Las propuestas que no cumplan c</w:t>
      </w:r>
      <w:r w:rsidRPr="00842C2F">
        <w:rPr>
          <w:rFonts w:eastAsia="Times New Roman" w:cstheme="minorHAnsi"/>
          <w:sz w:val="28"/>
          <w:szCs w:val="28"/>
          <w:lang w:eastAsia="es-AR"/>
        </w:rPr>
        <w:t>on los requisitos no serán juzgadas ni consideradas y se las declarará fuera del concurso.</w:t>
      </w:r>
      <w:r>
        <w:rPr>
          <w:rFonts w:eastAsia="Times New Roman" w:cstheme="minorHAnsi"/>
          <w:color w:val="FF0000"/>
          <w:sz w:val="28"/>
          <w:szCs w:val="28"/>
          <w:lang w:eastAsia="es-AR"/>
        </w:rPr>
        <w:t xml:space="preserve"> 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Podrán utilizarse seudónimos pero deberán consignarse los datos reales del participante. Si la </w:t>
      </w:r>
      <w:r>
        <w:rPr>
          <w:rFonts w:eastAsia="Times New Roman" w:cstheme="minorHAnsi"/>
          <w:sz w:val="28"/>
          <w:szCs w:val="28"/>
          <w:lang w:eastAsia="es-AR"/>
        </w:rPr>
        <w:t xml:space="preserve">propuesta 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es realizada por </w:t>
      </w:r>
      <w:r>
        <w:rPr>
          <w:rFonts w:eastAsia="Times New Roman" w:cstheme="minorHAnsi"/>
          <w:sz w:val="28"/>
          <w:szCs w:val="28"/>
          <w:lang w:eastAsia="es-AR"/>
        </w:rPr>
        <w:t xml:space="preserve"> </w:t>
      </w:r>
      <w:r w:rsidRPr="00842C2F">
        <w:rPr>
          <w:rFonts w:eastAsia="Times New Roman" w:cstheme="minorHAnsi"/>
          <w:sz w:val="28"/>
          <w:szCs w:val="28"/>
          <w:lang w:eastAsia="es-AR"/>
        </w:rPr>
        <w:t>más de un autor, la ficha de Inscripción deberá</w:t>
      </w:r>
      <w:r>
        <w:rPr>
          <w:rFonts w:eastAsia="Times New Roman" w:cstheme="minorHAnsi"/>
          <w:sz w:val="28"/>
          <w:szCs w:val="28"/>
          <w:lang w:eastAsia="es-AR"/>
        </w:rPr>
        <w:t xml:space="preserve"> 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indicar el nombre del colectivo de artistas y ser completada por uno de </w:t>
      </w:r>
      <w:r>
        <w:rPr>
          <w:rFonts w:eastAsia="Times New Roman" w:cstheme="minorHAnsi"/>
          <w:sz w:val="28"/>
          <w:szCs w:val="28"/>
          <w:lang w:eastAsia="es-AR"/>
        </w:rPr>
        <w:t xml:space="preserve"> </w:t>
      </w:r>
      <w:r w:rsidRPr="00842C2F">
        <w:rPr>
          <w:rFonts w:eastAsia="Times New Roman" w:cstheme="minorHAnsi"/>
          <w:sz w:val="28"/>
          <w:szCs w:val="28"/>
          <w:lang w:eastAsia="es-AR"/>
        </w:rPr>
        <w:t>ellos, quién será el responsable autorizado para recibir el premio en caso de ser ganador</w:t>
      </w:r>
    </w:p>
    <w:p w:rsidR="006A15E3" w:rsidRPr="007A6A9E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7A6A9E">
        <w:rPr>
          <w:b/>
          <w:sz w:val="28"/>
          <w:szCs w:val="28"/>
        </w:rPr>
        <w:t>VII- CRITERIOS DE SELECCIÓN Y PREMIACION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 Se valorará la adecuación del proyecto con el tema 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Se valorará la adecuación del proyecto al espacio propuesto y a sus características. 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Se valorará la calidad artística y técnica del proyecto y la originalidad y carácter innovador del proyecto así como la viabilidad del proyecto a desarrollar. </w:t>
      </w:r>
    </w:p>
    <w:p w:rsidR="006A15E3" w:rsidRPr="007A6A9E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7A6A9E">
        <w:rPr>
          <w:b/>
          <w:sz w:val="28"/>
          <w:szCs w:val="28"/>
        </w:rPr>
        <w:t>VIII</w:t>
      </w:r>
      <w:r>
        <w:rPr>
          <w:b/>
          <w:sz w:val="28"/>
          <w:szCs w:val="28"/>
        </w:rPr>
        <w:t>-</w:t>
      </w:r>
      <w:r w:rsidRPr="007A6A9E">
        <w:rPr>
          <w:b/>
          <w:sz w:val="28"/>
          <w:szCs w:val="28"/>
        </w:rPr>
        <w:t xml:space="preserve"> JURADO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 xml:space="preserve">El jurado estará compuesto por: 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-La Sra. Decana</w:t>
      </w:r>
      <w:r>
        <w:rPr>
          <w:sz w:val="28"/>
          <w:szCs w:val="28"/>
        </w:rPr>
        <w:t xml:space="preserve"> de la Facultad de Artes UNT, Dra. Estela Noli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-La Directora del departamento LAV/LAP,</w:t>
      </w:r>
      <w:r>
        <w:rPr>
          <w:sz w:val="28"/>
          <w:szCs w:val="28"/>
        </w:rPr>
        <w:t xml:space="preserve"> Prof. Norma Juárez </w:t>
      </w:r>
      <w:r w:rsidRPr="007A6A9E">
        <w:rPr>
          <w:sz w:val="28"/>
          <w:szCs w:val="28"/>
        </w:rPr>
        <w:t>y de la Sede Aguilares</w:t>
      </w:r>
      <w:r>
        <w:rPr>
          <w:sz w:val="28"/>
          <w:szCs w:val="28"/>
        </w:rPr>
        <w:t xml:space="preserve">, Prof. Inés </w:t>
      </w:r>
      <w:proofErr w:type="spellStart"/>
      <w:r>
        <w:rPr>
          <w:sz w:val="28"/>
          <w:szCs w:val="28"/>
        </w:rPr>
        <w:t>Ludemann</w:t>
      </w:r>
      <w:proofErr w:type="spellEnd"/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-Secretario de Extensión de la institución</w:t>
      </w:r>
      <w:r>
        <w:rPr>
          <w:sz w:val="28"/>
          <w:szCs w:val="28"/>
        </w:rPr>
        <w:t>, Prof. Roberto Koch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sz w:val="28"/>
          <w:szCs w:val="28"/>
        </w:rPr>
        <w:t>-Un docente  elegido por los participantes (de acuerdo a terna disponible al momento de presentar el Proyecto versión impresa)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 w:rsidRPr="007A6A9E">
        <w:rPr>
          <w:sz w:val="28"/>
          <w:szCs w:val="28"/>
        </w:rPr>
        <w:t>El</w:t>
      </w:r>
      <w:r w:rsidRPr="007A6A9E">
        <w:rPr>
          <w:b/>
          <w:sz w:val="28"/>
          <w:szCs w:val="28"/>
        </w:rPr>
        <w:t xml:space="preserve"> </w:t>
      </w:r>
      <w:r w:rsidRPr="007A6A9E">
        <w:rPr>
          <w:sz w:val="28"/>
          <w:szCs w:val="28"/>
        </w:rPr>
        <w:t xml:space="preserve">Jurado realizará la selección de cinco (5) proyectos finalistas entre los cuales determinará el proyecto premiado y las menciones. Sus dictámenes serán definitivos e inapelables. 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7A6A9E">
        <w:rPr>
          <w:sz w:val="28"/>
          <w:szCs w:val="28"/>
        </w:rPr>
        <w:t>El resultado final de la selección será comunicado por correo electrónico y publicado en la página web de la institución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IX-</w:t>
      </w:r>
      <w:r w:rsidRPr="007A6A9E">
        <w:rPr>
          <w:b/>
          <w:sz w:val="28"/>
          <w:szCs w:val="28"/>
        </w:rPr>
        <w:t xml:space="preserve">PREMIOS: 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 w:rsidRPr="00A6084A">
        <w:rPr>
          <w:b/>
          <w:sz w:val="28"/>
          <w:szCs w:val="28"/>
        </w:rPr>
        <w:t>1er Premio</w:t>
      </w:r>
      <w:r w:rsidRPr="007A6A9E">
        <w:rPr>
          <w:color w:val="FF0000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$ 6</w:t>
      </w:r>
      <w:r w:rsidRPr="007A6A9E">
        <w:rPr>
          <w:b/>
          <w:color w:val="000000" w:themeColor="text1"/>
          <w:sz w:val="28"/>
          <w:szCs w:val="28"/>
        </w:rPr>
        <w:t xml:space="preserve">000 </w:t>
      </w:r>
      <w:r>
        <w:rPr>
          <w:b/>
          <w:color w:val="000000" w:themeColor="text1"/>
          <w:sz w:val="28"/>
          <w:szCs w:val="28"/>
        </w:rPr>
        <w:t xml:space="preserve">+ </w:t>
      </w:r>
      <w:r w:rsidRPr="007A6A9E">
        <w:rPr>
          <w:b/>
          <w:color w:val="000000" w:themeColor="text1"/>
          <w:sz w:val="28"/>
          <w:szCs w:val="28"/>
        </w:rPr>
        <w:t>Materiales para su ejecución</w:t>
      </w:r>
      <w:r w:rsidRPr="007A6A9E">
        <w:rPr>
          <w:b/>
          <w:sz w:val="28"/>
          <w:szCs w:val="28"/>
        </w:rPr>
        <w:t>. Certificación</w:t>
      </w:r>
    </w:p>
    <w:p w:rsidR="006A15E3" w:rsidRPr="00A6084A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2do Premio: </w:t>
      </w:r>
      <w:r w:rsidRPr="00A6084A">
        <w:rPr>
          <w:b/>
          <w:sz w:val="28"/>
          <w:szCs w:val="28"/>
        </w:rPr>
        <w:t>Certificación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1ra Mención: </w:t>
      </w:r>
      <w:r w:rsidRPr="007A6A9E">
        <w:rPr>
          <w:b/>
          <w:sz w:val="28"/>
          <w:szCs w:val="28"/>
        </w:rPr>
        <w:t>Certificación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2da Mención: </w:t>
      </w:r>
      <w:r w:rsidRPr="007A6A9E">
        <w:rPr>
          <w:b/>
          <w:sz w:val="28"/>
          <w:szCs w:val="28"/>
        </w:rPr>
        <w:t>Certificación</w:t>
      </w:r>
    </w:p>
    <w:p w:rsidR="006A15E3" w:rsidRDefault="006A15E3" w:rsidP="006A15E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3ra Mención: </w:t>
      </w:r>
      <w:r w:rsidRPr="007A6A9E">
        <w:rPr>
          <w:b/>
          <w:sz w:val="28"/>
          <w:szCs w:val="28"/>
        </w:rPr>
        <w:t>Certificación</w:t>
      </w:r>
    </w:p>
    <w:p w:rsidR="006A15E3" w:rsidRPr="001E66EE" w:rsidRDefault="006A15E3" w:rsidP="006A15E3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es-AR"/>
        </w:rPr>
      </w:pPr>
      <w:r w:rsidRPr="00842C2F">
        <w:rPr>
          <w:rFonts w:eastAsia="Times New Roman" w:cstheme="minorHAnsi"/>
          <w:sz w:val="28"/>
          <w:szCs w:val="28"/>
          <w:lang w:eastAsia="es-AR"/>
        </w:rPr>
        <w:t xml:space="preserve">Los autores de las obras presentadas y/o premiadas conservan el Derecho de propiedad intelectual </w:t>
      </w:r>
      <w:r>
        <w:rPr>
          <w:rFonts w:eastAsia="Times New Roman" w:cstheme="minorHAnsi"/>
          <w:sz w:val="28"/>
          <w:szCs w:val="28"/>
          <w:lang w:eastAsia="es-AR"/>
        </w:rPr>
        <w:t xml:space="preserve"> 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sobre las mismas de acuerdo con la Ley </w:t>
      </w:r>
      <w:r w:rsidRPr="00907AFE">
        <w:rPr>
          <w:rFonts w:eastAsia="Times New Roman" w:cstheme="minorHAnsi"/>
          <w:color w:val="000000" w:themeColor="text1"/>
          <w:sz w:val="28"/>
          <w:szCs w:val="28"/>
          <w:lang w:eastAsia="es-AR"/>
        </w:rPr>
        <w:t>11.723</w:t>
      </w:r>
      <w:r>
        <w:rPr>
          <w:rFonts w:eastAsia="Times New Roman" w:cstheme="minorHAnsi"/>
          <w:sz w:val="28"/>
          <w:szCs w:val="28"/>
          <w:lang w:eastAsia="es-AR"/>
        </w:rPr>
        <w:t>. La Facultad de Artes de la UNT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 se reserva el derecho de reproducir, sobre cualquier medio o soporte, las imágenes seleccionadas y/o premiadas, sin fines de lucro, como difusión del premio</w:t>
      </w:r>
      <w:r>
        <w:rPr>
          <w:rFonts w:eastAsia="Times New Roman" w:cstheme="minorHAnsi"/>
          <w:sz w:val="28"/>
          <w:szCs w:val="28"/>
          <w:lang w:eastAsia="es-AR"/>
        </w:rPr>
        <w:t xml:space="preserve"> y de la institución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. El autor autoriza expresamente a la </w:t>
      </w:r>
      <w:r>
        <w:rPr>
          <w:rFonts w:eastAsia="Times New Roman" w:cstheme="minorHAnsi"/>
          <w:sz w:val="28"/>
          <w:szCs w:val="28"/>
          <w:lang w:eastAsia="es-AR"/>
        </w:rPr>
        <w:t>Facultad de Artes de la UNT</w:t>
      </w:r>
      <w:r w:rsidRPr="00842C2F">
        <w:rPr>
          <w:rFonts w:eastAsia="Times New Roman" w:cstheme="minorHAnsi"/>
          <w:sz w:val="28"/>
          <w:szCs w:val="28"/>
          <w:lang w:eastAsia="es-AR"/>
        </w:rPr>
        <w:t xml:space="preserve"> a reproducir sus obras mencionando el nombre del autor</w:t>
      </w:r>
    </w:p>
    <w:p w:rsidR="006A15E3" w:rsidRPr="007A6A9E" w:rsidRDefault="006A15E3" w:rsidP="006A15E3">
      <w:pPr>
        <w:spacing w:line="240" w:lineRule="auto"/>
        <w:jc w:val="both"/>
        <w:rPr>
          <w:sz w:val="28"/>
          <w:szCs w:val="28"/>
        </w:rPr>
      </w:pPr>
      <w:r w:rsidRPr="007A6A9E">
        <w:rPr>
          <w:b/>
          <w:sz w:val="28"/>
          <w:szCs w:val="28"/>
        </w:rPr>
        <w:t>X-CALENDARIO GENERAL</w:t>
      </w:r>
    </w:p>
    <w:p w:rsidR="006A15E3" w:rsidRDefault="006A15E3" w:rsidP="006A15E3">
      <w:pPr>
        <w:spacing w:line="24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7A6A9E">
        <w:rPr>
          <w:b/>
          <w:color w:val="000000" w:themeColor="text1"/>
          <w:sz w:val="28"/>
          <w:szCs w:val="28"/>
        </w:rPr>
        <w:t>-</w:t>
      </w:r>
      <w:r w:rsidRPr="007A6A9E">
        <w:rPr>
          <w:b/>
          <w:color w:val="000000" w:themeColor="text1"/>
          <w:sz w:val="28"/>
          <w:szCs w:val="28"/>
          <w:u w:val="single"/>
        </w:rPr>
        <w:t>Fech</w:t>
      </w:r>
      <w:r>
        <w:rPr>
          <w:b/>
          <w:color w:val="000000" w:themeColor="text1"/>
          <w:sz w:val="28"/>
          <w:szCs w:val="28"/>
          <w:u w:val="single"/>
        </w:rPr>
        <w:t xml:space="preserve">a de Inscripción  </w:t>
      </w:r>
      <w:r w:rsidRPr="007A6A9E">
        <w:rPr>
          <w:b/>
          <w:color w:val="000000" w:themeColor="text1"/>
          <w:sz w:val="28"/>
          <w:szCs w:val="28"/>
        </w:rPr>
        <w:t xml:space="preserve">desde el día siguiente al de la publicación </w:t>
      </w:r>
      <w:r w:rsidR="00692D2F">
        <w:rPr>
          <w:b/>
          <w:color w:val="000000" w:themeColor="text1"/>
          <w:sz w:val="28"/>
          <w:szCs w:val="28"/>
        </w:rPr>
        <w:t>de la convocatoria hasta el   19</w:t>
      </w:r>
      <w:r>
        <w:rPr>
          <w:b/>
          <w:color w:val="000000" w:themeColor="text1"/>
          <w:sz w:val="28"/>
          <w:szCs w:val="28"/>
        </w:rPr>
        <w:t xml:space="preserve"> de </w:t>
      </w:r>
      <w:r w:rsidR="00692D2F">
        <w:rPr>
          <w:b/>
          <w:color w:val="000000" w:themeColor="text1"/>
          <w:sz w:val="28"/>
          <w:szCs w:val="28"/>
        </w:rPr>
        <w:t>octubre</w:t>
      </w:r>
      <w:r w:rsidRPr="007A6A9E">
        <w:rPr>
          <w:b/>
          <w:color w:val="000000" w:themeColor="text1"/>
          <w:sz w:val="28"/>
          <w:szCs w:val="28"/>
        </w:rPr>
        <w:t xml:space="preserve"> de 2018</w:t>
      </w:r>
    </w:p>
    <w:p w:rsidR="006A15E3" w:rsidRPr="007A6A9E" w:rsidRDefault="006A15E3" w:rsidP="006A15E3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-Presentación de P</w:t>
      </w:r>
      <w:r w:rsidRPr="007A6A9E">
        <w:rPr>
          <w:b/>
          <w:color w:val="000000" w:themeColor="text1"/>
          <w:sz w:val="28"/>
          <w:szCs w:val="28"/>
          <w:u w:val="single"/>
        </w:rPr>
        <w:t>ropuestas</w:t>
      </w:r>
      <w:r w:rsidRPr="007A6A9E">
        <w:rPr>
          <w:b/>
          <w:color w:val="000000" w:themeColor="text1"/>
          <w:sz w:val="28"/>
          <w:szCs w:val="28"/>
        </w:rPr>
        <w:t xml:space="preserve"> </w:t>
      </w:r>
      <w:r w:rsidR="00692D2F">
        <w:rPr>
          <w:b/>
          <w:color w:val="000000" w:themeColor="text1"/>
          <w:sz w:val="28"/>
          <w:szCs w:val="28"/>
        </w:rPr>
        <w:t xml:space="preserve"> 26</w:t>
      </w:r>
      <w:r>
        <w:rPr>
          <w:b/>
          <w:color w:val="000000" w:themeColor="text1"/>
          <w:sz w:val="28"/>
          <w:szCs w:val="28"/>
        </w:rPr>
        <w:t xml:space="preserve"> de </w:t>
      </w:r>
      <w:r w:rsidR="00692D2F">
        <w:rPr>
          <w:b/>
          <w:color w:val="000000" w:themeColor="text1"/>
          <w:sz w:val="28"/>
          <w:szCs w:val="28"/>
        </w:rPr>
        <w:t>octubre</w:t>
      </w:r>
      <w:r>
        <w:rPr>
          <w:b/>
          <w:color w:val="000000" w:themeColor="text1"/>
          <w:sz w:val="28"/>
          <w:szCs w:val="28"/>
        </w:rPr>
        <w:t xml:space="preserve"> de 2018</w:t>
      </w:r>
    </w:p>
    <w:p w:rsidR="006A15E3" w:rsidRDefault="006A15E3" w:rsidP="006A15E3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7A6A9E">
        <w:rPr>
          <w:b/>
          <w:color w:val="000000" w:themeColor="text1"/>
          <w:sz w:val="28"/>
          <w:szCs w:val="28"/>
        </w:rPr>
        <w:t xml:space="preserve">- </w:t>
      </w:r>
      <w:r>
        <w:rPr>
          <w:b/>
          <w:color w:val="000000" w:themeColor="text1"/>
          <w:sz w:val="28"/>
          <w:szCs w:val="28"/>
          <w:u w:val="single"/>
        </w:rPr>
        <w:t>Selección P</w:t>
      </w:r>
      <w:r w:rsidRPr="007A6A9E">
        <w:rPr>
          <w:b/>
          <w:color w:val="000000" w:themeColor="text1"/>
          <w:sz w:val="28"/>
          <w:szCs w:val="28"/>
          <w:u w:val="single"/>
        </w:rPr>
        <w:t>roy</w:t>
      </w:r>
      <w:r>
        <w:rPr>
          <w:b/>
          <w:color w:val="000000" w:themeColor="text1"/>
          <w:sz w:val="28"/>
          <w:szCs w:val="28"/>
          <w:u w:val="single"/>
        </w:rPr>
        <w:t>ectos G</w:t>
      </w:r>
      <w:r w:rsidRPr="007A6A9E">
        <w:rPr>
          <w:b/>
          <w:color w:val="000000" w:themeColor="text1"/>
          <w:sz w:val="28"/>
          <w:szCs w:val="28"/>
          <w:u w:val="single"/>
        </w:rPr>
        <w:t>anadores</w:t>
      </w:r>
      <w:r w:rsidR="00692D2F">
        <w:rPr>
          <w:b/>
          <w:color w:val="000000" w:themeColor="text1"/>
          <w:sz w:val="28"/>
          <w:szCs w:val="28"/>
        </w:rPr>
        <w:t xml:space="preserve"> 29 y 30</w:t>
      </w:r>
      <w:r w:rsidRPr="007A6A9E">
        <w:rPr>
          <w:b/>
          <w:color w:val="000000" w:themeColor="text1"/>
          <w:sz w:val="28"/>
          <w:szCs w:val="28"/>
        </w:rPr>
        <w:t xml:space="preserve"> de </w:t>
      </w:r>
      <w:r w:rsidR="00692D2F">
        <w:rPr>
          <w:b/>
          <w:color w:val="000000" w:themeColor="text1"/>
          <w:sz w:val="28"/>
          <w:szCs w:val="28"/>
        </w:rPr>
        <w:t>octubre</w:t>
      </w:r>
      <w:r w:rsidRPr="007A6A9E">
        <w:rPr>
          <w:b/>
          <w:color w:val="000000" w:themeColor="text1"/>
          <w:sz w:val="28"/>
          <w:szCs w:val="28"/>
        </w:rPr>
        <w:t xml:space="preserve"> 2018</w:t>
      </w:r>
    </w:p>
    <w:p w:rsidR="006A15E3" w:rsidRPr="00A6084A" w:rsidRDefault="006A15E3" w:rsidP="006A15E3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Pr="00A6084A">
        <w:rPr>
          <w:b/>
          <w:color w:val="000000" w:themeColor="text1"/>
          <w:sz w:val="28"/>
          <w:szCs w:val="28"/>
          <w:u w:val="single"/>
        </w:rPr>
        <w:t>Exposición de los Proyectos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="00692D2F">
        <w:rPr>
          <w:b/>
          <w:color w:val="000000" w:themeColor="text1"/>
          <w:sz w:val="28"/>
          <w:szCs w:val="28"/>
        </w:rPr>
        <w:t>5</w:t>
      </w:r>
      <w:r w:rsidRPr="007A6A9E">
        <w:rPr>
          <w:b/>
          <w:color w:val="000000" w:themeColor="text1"/>
          <w:sz w:val="28"/>
          <w:szCs w:val="28"/>
        </w:rPr>
        <w:t xml:space="preserve"> de  </w:t>
      </w:r>
      <w:r w:rsidR="00692D2F">
        <w:rPr>
          <w:b/>
          <w:color w:val="000000" w:themeColor="text1"/>
          <w:sz w:val="28"/>
          <w:szCs w:val="28"/>
        </w:rPr>
        <w:t>noviembre</w:t>
      </w:r>
      <w:r w:rsidRPr="007A6A9E">
        <w:rPr>
          <w:b/>
          <w:color w:val="000000" w:themeColor="text1"/>
          <w:sz w:val="28"/>
          <w:szCs w:val="28"/>
        </w:rPr>
        <w:t xml:space="preserve"> 2018</w:t>
      </w:r>
    </w:p>
    <w:p w:rsidR="006A15E3" w:rsidRPr="007A6A9E" w:rsidRDefault="006A15E3" w:rsidP="006A15E3">
      <w:pPr>
        <w:spacing w:line="240" w:lineRule="auto"/>
        <w:jc w:val="both"/>
        <w:rPr>
          <w:b/>
          <w:color w:val="000000" w:themeColor="text1"/>
          <w:sz w:val="28"/>
          <w:szCs w:val="28"/>
        </w:rPr>
      </w:pPr>
      <w:r w:rsidRPr="007A6A9E">
        <w:rPr>
          <w:b/>
          <w:color w:val="000000" w:themeColor="text1"/>
          <w:sz w:val="28"/>
          <w:szCs w:val="28"/>
        </w:rPr>
        <w:t>-</w:t>
      </w:r>
      <w:r>
        <w:rPr>
          <w:b/>
          <w:color w:val="000000" w:themeColor="text1"/>
          <w:sz w:val="28"/>
          <w:szCs w:val="28"/>
          <w:u w:val="single"/>
        </w:rPr>
        <w:t>Fecha entrega de Premio y M</w:t>
      </w:r>
      <w:r w:rsidRPr="007A6A9E">
        <w:rPr>
          <w:b/>
          <w:color w:val="000000" w:themeColor="text1"/>
          <w:sz w:val="28"/>
          <w:szCs w:val="28"/>
          <w:u w:val="single"/>
        </w:rPr>
        <w:t>enciones</w:t>
      </w:r>
      <w:r w:rsidRPr="007A6A9E">
        <w:rPr>
          <w:b/>
          <w:color w:val="000000" w:themeColor="text1"/>
          <w:sz w:val="28"/>
          <w:szCs w:val="28"/>
        </w:rPr>
        <w:t xml:space="preserve">  </w:t>
      </w:r>
      <w:r w:rsidR="00692D2F">
        <w:rPr>
          <w:b/>
          <w:color w:val="000000" w:themeColor="text1"/>
          <w:sz w:val="28"/>
          <w:szCs w:val="28"/>
        </w:rPr>
        <w:t>5</w:t>
      </w:r>
      <w:r w:rsidRPr="007A6A9E">
        <w:rPr>
          <w:b/>
          <w:color w:val="000000" w:themeColor="text1"/>
          <w:sz w:val="28"/>
          <w:szCs w:val="28"/>
        </w:rPr>
        <w:t xml:space="preserve"> de  </w:t>
      </w:r>
      <w:r w:rsidR="00692D2F">
        <w:rPr>
          <w:b/>
          <w:color w:val="000000" w:themeColor="text1"/>
          <w:sz w:val="28"/>
          <w:szCs w:val="28"/>
        </w:rPr>
        <w:t>noviembre</w:t>
      </w:r>
      <w:r w:rsidRPr="007A6A9E">
        <w:rPr>
          <w:b/>
          <w:color w:val="000000" w:themeColor="text1"/>
          <w:sz w:val="28"/>
          <w:szCs w:val="28"/>
        </w:rPr>
        <w:t>2018</w:t>
      </w:r>
    </w:p>
    <w:p w:rsidR="006A15E3" w:rsidRDefault="006A15E3" w:rsidP="006A15E3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A6A9E">
        <w:rPr>
          <w:b/>
          <w:color w:val="000000" w:themeColor="text1"/>
          <w:sz w:val="28"/>
          <w:szCs w:val="28"/>
        </w:rPr>
        <w:t xml:space="preserve">- </w:t>
      </w:r>
      <w:r>
        <w:rPr>
          <w:b/>
          <w:color w:val="000000" w:themeColor="text1"/>
          <w:sz w:val="28"/>
          <w:szCs w:val="28"/>
          <w:u w:val="single"/>
        </w:rPr>
        <w:t>Fecha para R</w:t>
      </w:r>
      <w:r w:rsidRPr="007A6A9E">
        <w:rPr>
          <w:b/>
          <w:color w:val="000000" w:themeColor="text1"/>
          <w:sz w:val="28"/>
          <w:szCs w:val="28"/>
          <w:u w:val="single"/>
        </w:rPr>
        <w:t>ealización del mural</w:t>
      </w:r>
      <w:r w:rsidRPr="007A6A9E">
        <w:rPr>
          <w:b/>
          <w:color w:val="000000" w:themeColor="text1"/>
          <w:sz w:val="28"/>
          <w:szCs w:val="28"/>
        </w:rPr>
        <w:t xml:space="preserve"> </w:t>
      </w:r>
      <w:r w:rsidR="00692D2F">
        <w:rPr>
          <w:b/>
          <w:color w:val="000000" w:themeColor="text1"/>
          <w:sz w:val="28"/>
          <w:szCs w:val="28"/>
        </w:rPr>
        <w:t>noviembre</w:t>
      </w:r>
      <w:bookmarkStart w:id="0" w:name="_GoBack"/>
      <w:bookmarkEnd w:id="0"/>
      <w:r w:rsidRPr="007A6A9E">
        <w:rPr>
          <w:b/>
          <w:color w:val="000000" w:themeColor="text1"/>
          <w:sz w:val="28"/>
          <w:szCs w:val="28"/>
        </w:rPr>
        <w:t xml:space="preserve">  de 2018</w:t>
      </w:r>
    </w:p>
    <w:p w:rsidR="006A15E3" w:rsidRPr="007A6A9E" w:rsidRDefault="006A15E3" w:rsidP="006A15E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Pr="007A6A9E">
        <w:rPr>
          <w:b/>
          <w:sz w:val="28"/>
          <w:szCs w:val="28"/>
        </w:rPr>
        <w:t xml:space="preserve">X-CONSULTAS </w:t>
      </w:r>
    </w:p>
    <w:p w:rsidR="006A15E3" w:rsidRPr="006A15E3" w:rsidRDefault="006A15E3" w:rsidP="006A15E3">
      <w:pPr>
        <w:jc w:val="both"/>
        <w:rPr>
          <w:b/>
          <w:i/>
          <w:sz w:val="32"/>
          <w:szCs w:val="28"/>
          <w:lang w:val="es-ES"/>
        </w:rPr>
      </w:pPr>
      <w:r w:rsidRPr="007A6A9E">
        <w:rPr>
          <w:sz w:val="28"/>
          <w:szCs w:val="28"/>
        </w:rPr>
        <w:t>Cualquier consulta sobre el concurso o sus bases puede dirigirse a la siguiente dirección de correo electrónico:</w:t>
      </w:r>
      <w:r>
        <w:rPr>
          <w:sz w:val="28"/>
          <w:szCs w:val="28"/>
        </w:rPr>
        <w:t xml:space="preserve"> </w:t>
      </w:r>
      <w:hyperlink r:id="rId7" w:history="1">
        <w:r w:rsidRPr="006A15E3">
          <w:rPr>
            <w:rStyle w:val="Hipervnculo"/>
            <w:color w:val="auto"/>
            <w:sz w:val="28"/>
            <w:szCs w:val="28"/>
          </w:rPr>
          <w:t>coordinacion.artesunt@gmail.com</w:t>
        </w:r>
      </w:hyperlink>
      <w:r w:rsidRPr="006A15E3">
        <w:rPr>
          <w:sz w:val="28"/>
          <w:szCs w:val="28"/>
        </w:rPr>
        <w:t xml:space="preserve"> indicando en Asunto: </w:t>
      </w:r>
      <w:r w:rsidRPr="006A15E3">
        <w:rPr>
          <w:b/>
          <w:i/>
          <w:sz w:val="32"/>
          <w:szCs w:val="28"/>
          <w:lang w:val="es-ES"/>
        </w:rPr>
        <w:t>Concurso Mural</w:t>
      </w:r>
    </w:p>
    <w:p w:rsidR="006A15E3" w:rsidRPr="00EB32A9" w:rsidRDefault="006A15E3" w:rsidP="006A15E3">
      <w:pPr>
        <w:spacing w:line="360" w:lineRule="auto"/>
        <w:jc w:val="both"/>
        <w:rPr>
          <w:color w:val="FF0000"/>
          <w:sz w:val="28"/>
          <w:szCs w:val="28"/>
          <w:lang w:val="es-ES"/>
        </w:rPr>
      </w:pPr>
    </w:p>
    <w:p w:rsidR="0080645C" w:rsidRPr="006A15E3" w:rsidRDefault="0080645C" w:rsidP="00F25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AR"/>
        </w:rPr>
      </w:pPr>
    </w:p>
    <w:sectPr w:rsidR="0080645C" w:rsidRPr="006A15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19"/>
    <w:rsid w:val="000A1ACA"/>
    <w:rsid w:val="00663BE6"/>
    <w:rsid w:val="00692D2F"/>
    <w:rsid w:val="006A15E3"/>
    <w:rsid w:val="0080645C"/>
    <w:rsid w:val="00DB4EF6"/>
    <w:rsid w:val="00F2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1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4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A1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ordinacion.artesun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938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diferencia</dc:creator>
  <cp:lastModifiedBy>La diferencia</cp:lastModifiedBy>
  <cp:revision>3</cp:revision>
  <cp:lastPrinted>2018-03-06T12:10:00Z</cp:lastPrinted>
  <dcterms:created xsi:type="dcterms:W3CDTF">2018-08-22T18:27:00Z</dcterms:created>
  <dcterms:modified xsi:type="dcterms:W3CDTF">2018-10-01T12:31:00Z</dcterms:modified>
</cp:coreProperties>
</file>