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D" w:rsidRPr="00D013FD" w:rsidRDefault="00D013FD" w:rsidP="00D013F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013FD">
        <w:rPr>
          <w:rFonts w:ascii="Times New Roman" w:eastAsia="Times New Roman" w:hAnsi="Times New Roman" w:cs="Times New Roman"/>
          <w:b/>
          <w:bCs/>
        </w:rPr>
        <w:t>Perfil Profesional</w:t>
      </w:r>
    </w:p>
    <w:p w:rsidR="00D013FD" w:rsidRPr="00D013FD" w:rsidRDefault="00D013FD" w:rsidP="00D013F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D013FD">
        <w:rPr>
          <w:rFonts w:ascii="Times New Roman" w:eastAsia="Times New Roman" w:hAnsi="Times New Roman" w:cs="Times New Roman"/>
          <w:b/>
          <w:bCs/>
        </w:rPr>
        <w:t>Licenciado en Teatro</w:t>
      </w:r>
    </w:p>
    <w:p w:rsidR="00D013FD" w:rsidRPr="00D013FD" w:rsidRDefault="00D013FD" w:rsidP="00D013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D013FD">
        <w:rPr>
          <w:rFonts w:ascii="Times New Roman" w:hAnsi="Times New Roman" w:cs="Times New Roman"/>
          <w:sz w:val="20"/>
          <w:szCs w:val="20"/>
        </w:rPr>
        <w:t xml:space="preserve">Será un intérprete dúctil formado en diferentes técnicas, que abarcan desde las acciones físicas de </w:t>
      </w:r>
      <w:proofErr w:type="spellStart"/>
      <w:r w:rsidRPr="00D013FD">
        <w:rPr>
          <w:rFonts w:ascii="Times New Roman" w:hAnsi="Times New Roman" w:cs="Times New Roman"/>
          <w:sz w:val="20"/>
          <w:szCs w:val="20"/>
        </w:rPr>
        <w:t>Stanislavsky</w:t>
      </w:r>
      <w:proofErr w:type="spellEnd"/>
      <w:r w:rsidRPr="00D013FD">
        <w:rPr>
          <w:rFonts w:ascii="Times New Roman" w:hAnsi="Times New Roman" w:cs="Times New Roman"/>
          <w:sz w:val="20"/>
          <w:szCs w:val="20"/>
        </w:rPr>
        <w:t xml:space="preserve"> hasta la experimentación total. Su conocimiento crítico del teatro le permitirá valorar dinámicamente las diferentes épocas y de allí elaborar sus propias conclusiones y propuestas tanto teóricas como prácticas a través de la dirección teatral.</w:t>
      </w:r>
      <w:r w:rsidRPr="00D013FD">
        <w:rPr>
          <w:rFonts w:ascii="Times New Roman" w:hAnsi="Times New Roman" w:cs="Times New Roman"/>
          <w:sz w:val="20"/>
          <w:szCs w:val="20"/>
        </w:rPr>
        <w:br/>
        <w:t>La investigación y la integración con la comunidad le reportarán, además de técnicas específicas, la posibilidad de desarrollar nuevos sistemas de comunicación escénica, realizar asesoramientos, integrar comités de selección de repertorio, realizar encuestas y prospectivas de lo</w:t>
      </w:r>
      <w:bookmarkStart w:id="0" w:name="_GoBack"/>
      <w:bookmarkEnd w:id="0"/>
      <w:r w:rsidRPr="00D013FD">
        <w:rPr>
          <w:rFonts w:ascii="Times New Roman" w:hAnsi="Times New Roman" w:cs="Times New Roman"/>
          <w:sz w:val="20"/>
          <w:szCs w:val="20"/>
        </w:rPr>
        <w:t>s intereses del público, desarrollar la crítica y el comentario teatral.</w:t>
      </w:r>
      <w:r w:rsidRPr="00D013FD">
        <w:rPr>
          <w:rFonts w:ascii="Times New Roman" w:hAnsi="Times New Roman" w:cs="Times New Roman"/>
          <w:sz w:val="20"/>
          <w:szCs w:val="20"/>
        </w:rPr>
        <w:br/>
        <w:t>La investigación conjunta de profesores, alumnos y egresados permitirá la conveniente realimentación de métodos, contenidos, prácticas y resultados de la enseñanza, dentro de la escuela y en los diferentes ámbitos de la actividad teatral.</w:t>
      </w:r>
    </w:p>
    <w:p w:rsidR="005A3529" w:rsidRDefault="005A3529"/>
    <w:sectPr w:rsidR="005A3529" w:rsidSect="005A35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FD"/>
    <w:rsid w:val="00406E8B"/>
    <w:rsid w:val="005A3529"/>
    <w:rsid w:val="00D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CA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013F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013FD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013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013F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013FD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013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2019-04-11T14:05:00Z</dcterms:created>
  <dcterms:modified xsi:type="dcterms:W3CDTF">2019-04-11T14:06:00Z</dcterms:modified>
</cp:coreProperties>
</file>